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491F" w14:textId="6A600824" w:rsidR="001C01B0" w:rsidRPr="001C01B0" w:rsidRDefault="001C01B0" w:rsidP="001C01B0">
      <w:r w:rsidRPr="001C01B0">
        <w:drawing>
          <wp:inline distT="0" distB="0" distL="0" distR="0" wp14:anchorId="0B8CC6F5" wp14:editId="63CF0BEA">
            <wp:extent cx="6120130" cy="1572895"/>
            <wp:effectExtent l="0" t="0" r="0" b="8255"/>
            <wp:docPr id="165433046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572895"/>
                    </a:xfrm>
                    <a:prstGeom prst="rect">
                      <a:avLst/>
                    </a:prstGeom>
                    <a:noFill/>
                    <a:ln>
                      <a:noFill/>
                    </a:ln>
                  </pic:spPr>
                </pic:pic>
              </a:graphicData>
            </a:graphic>
          </wp:inline>
        </w:drawing>
      </w:r>
      <w:r w:rsidRPr="001C01B0">
        <w:rPr>
          <w:i/>
          <w:iCs/>
        </w:rPr>
        <w:br/>
      </w:r>
    </w:p>
    <w:p w14:paraId="0936F2DF" w14:textId="77777777" w:rsidR="001C01B0" w:rsidRPr="001C01B0" w:rsidRDefault="001C01B0" w:rsidP="001C01B0">
      <w:pPr>
        <w:rPr>
          <w:b/>
          <w:bCs/>
        </w:rPr>
      </w:pPr>
      <w:r w:rsidRPr="001C01B0">
        <w:rPr>
          <w:b/>
          <w:bCs/>
        </w:rPr>
        <w:t>Agenda</w:t>
      </w:r>
    </w:p>
    <w:p w14:paraId="4454DB43" w14:textId="477B45FF" w:rsidR="00950E10" w:rsidRPr="00950E10" w:rsidRDefault="00950E10" w:rsidP="00950E10">
      <w:pPr>
        <w:spacing w:after="0"/>
      </w:pPr>
      <w:r w:rsidRPr="00950E10">
        <w:rPr>
          <w:i/>
          <w:iCs/>
        </w:rPr>
        <w:t>04-06 a Bologna:</w:t>
      </w:r>
      <w:r>
        <w:t xml:space="preserve"> </w:t>
      </w:r>
      <w:r w:rsidRPr="00950E10">
        <w:t>Visita pastorale.</w:t>
      </w:r>
    </w:p>
    <w:p w14:paraId="076F15B3" w14:textId="51056B34" w:rsidR="00950E10" w:rsidRPr="00950E10" w:rsidRDefault="00950E10" w:rsidP="00950E10">
      <w:pPr>
        <w:spacing w:after="0"/>
      </w:pPr>
      <w:r w:rsidRPr="00950E10">
        <w:rPr>
          <w:i/>
          <w:iCs/>
        </w:rPr>
        <w:t>11-14 a Reggio Emilia (convento e infermeria):</w:t>
      </w:r>
      <w:r>
        <w:t xml:space="preserve"> </w:t>
      </w:r>
      <w:r w:rsidRPr="00950E10">
        <w:t>Visita pastorale.</w:t>
      </w:r>
    </w:p>
    <w:p w14:paraId="4BA02E8C" w14:textId="5F392119" w:rsidR="00950E10" w:rsidRPr="00950E10" w:rsidRDefault="00950E10" w:rsidP="00950E10">
      <w:pPr>
        <w:spacing w:after="0"/>
      </w:pPr>
      <w:r w:rsidRPr="00950E10">
        <w:rPr>
          <w:i/>
          <w:iCs/>
        </w:rPr>
        <w:t>25.27 a Vignola:</w:t>
      </w:r>
      <w:r>
        <w:t xml:space="preserve"> </w:t>
      </w:r>
      <w:r w:rsidRPr="00950E10">
        <w:t>Visita pastorale.</w:t>
      </w:r>
    </w:p>
    <w:p w14:paraId="5B268561" w14:textId="1382A1F9" w:rsidR="00950E10" w:rsidRPr="00950E10" w:rsidRDefault="00950E10" w:rsidP="00950E10">
      <w:pPr>
        <w:spacing w:after="0"/>
      </w:pPr>
      <w:r w:rsidRPr="00950E10">
        <w:rPr>
          <w:i/>
          <w:iCs/>
        </w:rPr>
        <w:t xml:space="preserve">17 a </w:t>
      </w:r>
      <w:proofErr w:type="spellStart"/>
      <w:r w:rsidRPr="00950E10">
        <w:rPr>
          <w:i/>
          <w:iCs/>
        </w:rPr>
        <w:t>Valdragone</w:t>
      </w:r>
      <w:proofErr w:type="spellEnd"/>
      <w:r w:rsidRPr="00950E10">
        <w:rPr>
          <w:i/>
          <w:iCs/>
        </w:rPr>
        <w:t xml:space="preserve"> di San Marino: </w:t>
      </w:r>
      <w:r w:rsidRPr="00950E10">
        <w:t>Assemblea Interprovinciale.</w:t>
      </w:r>
    </w:p>
    <w:p w14:paraId="6FD7AFE1" w14:textId="158C8488" w:rsidR="00950E10" w:rsidRPr="00950E10" w:rsidRDefault="00950E10" w:rsidP="00950E10">
      <w:pPr>
        <w:spacing w:after="0"/>
      </w:pPr>
      <w:r w:rsidRPr="00950E10">
        <w:rPr>
          <w:i/>
          <w:iCs/>
        </w:rPr>
        <w:t xml:space="preserve">18 a </w:t>
      </w:r>
      <w:proofErr w:type="spellStart"/>
      <w:r w:rsidRPr="00950E10">
        <w:rPr>
          <w:i/>
          <w:iCs/>
        </w:rPr>
        <w:t>Valdragone</w:t>
      </w:r>
      <w:proofErr w:type="spellEnd"/>
      <w:r w:rsidRPr="00950E10">
        <w:rPr>
          <w:i/>
          <w:iCs/>
        </w:rPr>
        <w:t xml:space="preserve"> di San Marino: </w:t>
      </w:r>
      <w:r w:rsidRPr="00950E10">
        <w:t>Assemblea Interprovinciale dei guardiani.</w:t>
      </w:r>
    </w:p>
    <w:p w14:paraId="40833C2E" w14:textId="4AC51C4A" w:rsidR="00950E10" w:rsidRPr="00950E10" w:rsidRDefault="00950E10" w:rsidP="00950E10">
      <w:pPr>
        <w:spacing w:after="0"/>
      </w:pPr>
      <w:r w:rsidRPr="00950E10">
        <w:rPr>
          <w:i/>
          <w:iCs/>
        </w:rPr>
        <w:t xml:space="preserve">19 a </w:t>
      </w:r>
      <w:proofErr w:type="spellStart"/>
      <w:r w:rsidRPr="00950E10">
        <w:rPr>
          <w:i/>
          <w:iCs/>
        </w:rPr>
        <w:t>Valdragone</w:t>
      </w:r>
      <w:proofErr w:type="spellEnd"/>
      <w:r w:rsidRPr="00950E10">
        <w:rPr>
          <w:i/>
          <w:iCs/>
        </w:rPr>
        <w:t xml:space="preserve"> di San Marino: </w:t>
      </w:r>
      <w:r w:rsidRPr="00950E10">
        <w:t>Incontro dei tre Consigli Provinciali di Em-Rom, Marche e Toscana.</w:t>
      </w:r>
    </w:p>
    <w:p w14:paraId="0A64EB43" w14:textId="1DF28201" w:rsidR="001C01B0" w:rsidRDefault="00950E10" w:rsidP="00950E10">
      <w:pPr>
        <w:spacing w:after="0"/>
      </w:pPr>
      <w:r w:rsidRPr="00950E10">
        <w:rPr>
          <w:i/>
          <w:iCs/>
        </w:rPr>
        <w:t>Dal 23 al 1° marzo a Bocca di Magra:</w:t>
      </w:r>
      <w:r>
        <w:t xml:space="preserve"> </w:t>
      </w:r>
      <w:r w:rsidRPr="00950E10">
        <w:t>Esercizi spirituali.</w:t>
      </w:r>
    </w:p>
    <w:p w14:paraId="16672E11" w14:textId="77777777" w:rsidR="00950E10" w:rsidRPr="001C01B0" w:rsidRDefault="00950E10" w:rsidP="00950E10">
      <w:pPr>
        <w:spacing w:after="0"/>
      </w:pPr>
    </w:p>
    <w:p w14:paraId="5CA22D39" w14:textId="0857347A" w:rsidR="001C01B0" w:rsidRPr="001C01B0" w:rsidRDefault="001C01B0" w:rsidP="001C01B0">
      <w:pPr>
        <w:spacing w:after="0"/>
        <w:rPr>
          <w:b/>
          <w:bCs/>
        </w:rPr>
      </w:pPr>
      <w:r w:rsidRPr="001C01B0">
        <w:rPr>
          <w:b/>
          <w:bCs/>
        </w:rPr>
        <w:t>L’</w:t>
      </w:r>
      <w:r w:rsidRPr="001C01B0">
        <w:rPr>
          <w:b/>
          <w:bCs/>
        </w:rPr>
        <w:t>Angolo del Consiglio</w:t>
      </w:r>
    </w:p>
    <w:p w14:paraId="54ADD346" w14:textId="77777777" w:rsidR="001C01B0" w:rsidRPr="001C01B0" w:rsidRDefault="001C01B0" w:rsidP="001C01B0">
      <w:pPr>
        <w:spacing w:after="0"/>
      </w:pPr>
      <w:r w:rsidRPr="001C01B0">
        <w:t>La trentunesima riunione del Consiglio Provinciale si è svolta venerdì 17 gennaio a Reggio Emilia.</w:t>
      </w:r>
    </w:p>
    <w:p w14:paraId="2B8F1007" w14:textId="446A3C84" w:rsidR="001C01B0" w:rsidRPr="001C01B0" w:rsidRDefault="001C01B0" w:rsidP="001C01B0">
      <w:pPr>
        <w:spacing w:after="0"/>
      </w:pPr>
      <w:r w:rsidRPr="001C01B0">
        <w:t>Nel corso della riunione</w:t>
      </w:r>
      <w:r>
        <w:t>:</w:t>
      </w:r>
    </w:p>
    <w:p w14:paraId="2A66B017" w14:textId="77777777" w:rsidR="001C01B0" w:rsidRPr="001C01B0" w:rsidRDefault="001C01B0" w:rsidP="001C01B0">
      <w:pPr>
        <w:spacing w:after="0"/>
      </w:pPr>
      <w:r w:rsidRPr="001C01B0">
        <w:t>-                 sono state organizzate le prossime riunioni e Assemblee provinciali (dei frati, dei guardiani e dei Consigli delle tre Province a san Marino nei giorni 17-19 febbraio; dei frati stranieri il 3 marzo…);</w:t>
      </w:r>
    </w:p>
    <w:p w14:paraId="407E2A23" w14:textId="77777777" w:rsidR="001C01B0" w:rsidRPr="001C01B0" w:rsidRDefault="001C01B0" w:rsidP="001C01B0">
      <w:pPr>
        <w:spacing w:after="0"/>
      </w:pPr>
      <w:r w:rsidRPr="001C01B0">
        <w:t xml:space="preserve">-                 è stato ascoltato </w:t>
      </w:r>
      <w:proofErr w:type="spellStart"/>
      <w:r w:rsidRPr="001C01B0">
        <w:t>l’ing</w:t>
      </w:r>
      <w:proofErr w:type="spellEnd"/>
      <w:r w:rsidRPr="001C01B0">
        <w:t>. Michele Naldi in relazione all’avanzamento dei lavori in corso, dando le opportune approvazioni richieste;</w:t>
      </w:r>
    </w:p>
    <w:p w14:paraId="43235B01" w14:textId="77777777" w:rsidR="001C01B0" w:rsidRPr="001C01B0" w:rsidRDefault="001C01B0" w:rsidP="001C01B0">
      <w:pPr>
        <w:spacing w:after="0"/>
      </w:pPr>
      <w:r w:rsidRPr="001C01B0">
        <w:t>-                 ci si è confrontato su diverse situazioni personali, sanitarie e strutturali.</w:t>
      </w:r>
    </w:p>
    <w:p w14:paraId="78719D01" w14:textId="77777777" w:rsidR="001C01B0" w:rsidRDefault="001C01B0" w:rsidP="001C01B0"/>
    <w:p w14:paraId="2370D198" w14:textId="6FD9251C" w:rsidR="001C01B0" w:rsidRPr="001C01B0" w:rsidRDefault="001C01B0" w:rsidP="001C01B0">
      <w:pPr>
        <w:spacing w:after="0"/>
        <w:rPr>
          <w:b/>
          <w:bCs/>
        </w:rPr>
      </w:pPr>
      <w:r w:rsidRPr="001C01B0">
        <w:rPr>
          <w:b/>
          <w:bCs/>
        </w:rPr>
        <w:t>Consigli Provinciali per la formazione</w:t>
      </w:r>
      <w:r w:rsidRPr="001C01B0">
        <w:rPr>
          <w:b/>
          <w:bCs/>
        </w:rPr>
        <w:t xml:space="preserve"> del Centro-Nord</w:t>
      </w:r>
    </w:p>
    <w:p w14:paraId="4880A3E7" w14:textId="0B108F21" w:rsidR="001C01B0" w:rsidRPr="001C01B0" w:rsidRDefault="001C01B0" w:rsidP="001C01B0">
      <w:pPr>
        <w:spacing w:after="0"/>
      </w:pPr>
      <w:r w:rsidRPr="001C01B0">
        <w:t xml:space="preserve"> Nei giorni lunedì 27 e martedì 28 i Consigli delle nove Province del centro-nord Italia si sono incontrati presso il Collegio Internazionale a Roma per verificare l’andamento delle case formative alle prese con vari cambiamenti di sede e la ridefinizione dell’impianto formativo; presenti anche il Consiglio della Provincia di Francia e il </w:t>
      </w:r>
      <w:r w:rsidR="00047B4D">
        <w:t>M</w:t>
      </w:r>
      <w:r w:rsidRPr="001C01B0">
        <w:t>in</w:t>
      </w:r>
      <w:r w:rsidR="00047B4D">
        <w:t>istro</w:t>
      </w:r>
      <w:r w:rsidRPr="001C01B0">
        <w:t xml:space="preserve"> prov</w:t>
      </w:r>
      <w:r w:rsidR="00047B4D">
        <w:t>inciale</w:t>
      </w:r>
      <w:r w:rsidRPr="001C01B0">
        <w:t xml:space="preserve"> di Croazia. Dopo la presentazione delle varie tappe formative da parte dei responsabili, gli incontri hanno spaziato su vari argomenti, dalla questione economica alla collaborazione internazionale, dalla formazione dei formatori alla presenza degli oblati nelle nostre circoscrizioni. Al di là di questi scambi</w:t>
      </w:r>
      <w:r w:rsidR="007D69EA">
        <w:t>,</w:t>
      </w:r>
      <w:r w:rsidRPr="001C01B0">
        <w:t xml:space="preserve"> il risultato più importante probabilmente è dato dal clima sereno e disteso in cui si è svolto l’incontro, sempre più indispensabile in vista delle future unioni e delle ulteriori collaborazioni che vivremo nel prossimo futuro.</w:t>
      </w:r>
    </w:p>
    <w:p w14:paraId="0A1CC10B" w14:textId="2B417834" w:rsidR="001C01B0" w:rsidRDefault="001C01B0" w:rsidP="001C01B0">
      <w:pPr>
        <w:spacing w:after="0"/>
      </w:pPr>
      <w:r w:rsidRPr="001C01B0">
        <w:t xml:space="preserve">Il </w:t>
      </w:r>
      <w:r w:rsidR="00047B4D">
        <w:t>C</w:t>
      </w:r>
      <w:r w:rsidRPr="001C01B0">
        <w:t>ons</w:t>
      </w:r>
      <w:r w:rsidR="00047B4D">
        <w:t>igliere</w:t>
      </w:r>
      <w:r w:rsidRPr="001C01B0">
        <w:t xml:space="preserve"> gen</w:t>
      </w:r>
      <w:r w:rsidR="00047B4D">
        <w:t>erale</w:t>
      </w:r>
      <w:r w:rsidRPr="001C01B0">
        <w:t xml:space="preserve"> </w:t>
      </w:r>
      <w:r w:rsidRPr="001C01B0">
        <w:rPr>
          <w:b/>
          <w:bCs/>
        </w:rPr>
        <w:t>fr</w:t>
      </w:r>
      <w:r w:rsidR="00047B4D" w:rsidRPr="00950E10">
        <w:rPr>
          <w:b/>
          <w:bCs/>
        </w:rPr>
        <w:t>.</w:t>
      </w:r>
      <w:r w:rsidRPr="001C01B0">
        <w:rPr>
          <w:b/>
          <w:bCs/>
        </w:rPr>
        <w:t xml:space="preserve"> Maurizio </w:t>
      </w:r>
      <w:proofErr w:type="spellStart"/>
      <w:r w:rsidRPr="001C01B0">
        <w:rPr>
          <w:b/>
          <w:bCs/>
        </w:rPr>
        <w:t>Placentino</w:t>
      </w:r>
      <w:proofErr w:type="spellEnd"/>
      <w:r w:rsidRPr="001C01B0">
        <w:rPr>
          <w:b/>
          <w:bCs/>
        </w:rPr>
        <w:t xml:space="preserve"> </w:t>
      </w:r>
      <w:r w:rsidRPr="001C01B0">
        <w:t>ha accompagnato tutto l’incontro</w:t>
      </w:r>
      <w:r w:rsidR="00047B4D">
        <w:t>,</w:t>
      </w:r>
      <w:r w:rsidRPr="001C01B0">
        <w:t xml:space="preserve"> mentre il </w:t>
      </w:r>
      <w:r w:rsidR="00047B4D">
        <w:t>Ministro generale</w:t>
      </w:r>
      <w:r w:rsidRPr="001C01B0">
        <w:t xml:space="preserve"> </w:t>
      </w:r>
      <w:r w:rsidRPr="001C01B0">
        <w:rPr>
          <w:b/>
          <w:bCs/>
        </w:rPr>
        <w:t>fr</w:t>
      </w:r>
      <w:r w:rsidR="00047B4D" w:rsidRPr="00950E10">
        <w:rPr>
          <w:b/>
          <w:bCs/>
        </w:rPr>
        <w:t>.</w:t>
      </w:r>
      <w:r w:rsidRPr="001C01B0">
        <w:rPr>
          <w:b/>
          <w:bCs/>
        </w:rPr>
        <w:t xml:space="preserve"> Roberto Genuin</w:t>
      </w:r>
      <w:r w:rsidRPr="001C01B0">
        <w:t xml:space="preserve"> ha portato il suo saluto </w:t>
      </w:r>
      <w:r w:rsidR="00047B4D">
        <w:t xml:space="preserve">e ha </w:t>
      </w:r>
      <w:r w:rsidRPr="001C01B0">
        <w:t>presied</w:t>
      </w:r>
      <w:r w:rsidR="00047B4D">
        <w:t>ut</w:t>
      </w:r>
      <w:r w:rsidRPr="001C01B0">
        <w:t>o un’Eucar</w:t>
      </w:r>
      <w:r w:rsidR="00047B4D">
        <w:t>i</w:t>
      </w:r>
      <w:r w:rsidRPr="001C01B0">
        <w:t>stia.</w:t>
      </w:r>
    </w:p>
    <w:p w14:paraId="73F04A5B" w14:textId="77777777" w:rsidR="001C01B0" w:rsidRPr="001C01B0" w:rsidRDefault="001C01B0" w:rsidP="001C01B0">
      <w:pPr>
        <w:spacing w:after="0"/>
      </w:pPr>
    </w:p>
    <w:p w14:paraId="3B39EA84" w14:textId="77777777" w:rsidR="001C01B0" w:rsidRPr="001C01B0" w:rsidRDefault="001C01B0" w:rsidP="001C01B0">
      <w:pPr>
        <w:spacing w:after="0"/>
        <w:rPr>
          <w:b/>
          <w:bCs/>
        </w:rPr>
      </w:pPr>
      <w:r w:rsidRPr="001C01B0">
        <w:rPr>
          <w:b/>
          <w:bCs/>
        </w:rPr>
        <w:t>Rogo a Pavullo</w:t>
      </w:r>
    </w:p>
    <w:p w14:paraId="37E6A6DD" w14:textId="7CB692A0" w:rsidR="001C01B0" w:rsidRPr="001C01B0" w:rsidRDefault="001C01B0" w:rsidP="001C01B0">
      <w:pPr>
        <w:spacing w:after="0"/>
      </w:pPr>
      <w:r w:rsidRPr="001C01B0">
        <w:t xml:space="preserve">Nella notte precedente l’Epifania è scoppiato un incendio nella Grotta di Lourdes, </w:t>
      </w:r>
      <w:r w:rsidR="007D69EA">
        <w:t>situat</w:t>
      </w:r>
      <w:r w:rsidRPr="001C01B0">
        <w:t xml:space="preserve">a dietro la chiesa di Santa Croce e la Casa Soggiorno per Anziani ‘Francesco e Chiara’, lungo via San Francesco, alle spalle del ‘vecchio’ convento di Pavullo. </w:t>
      </w:r>
      <w:r w:rsidR="007D69EA">
        <w:t>L</w:t>
      </w:r>
      <w:r w:rsidRPr="001C01B0">
        <w:t xml:space="preserve">e fiamme sono divampate nella nicchia che si trova sotto la statua della Madonna. Per fortuna il rogo è rimasto limitato all’incavo e non ha danneggiato la statua. </w:t>
      </w:r>
      <w:r w:rsidR="007D69EA" w:rsidRPr="001C01B0">
        <w:t>Secondo le prime ricostruzioni, si sarebbe trattato di un atto vandalico</w:t>
      </w:r>
      <w:r w:rsidR="007D69EA">
        <w:t>, u</w:t>
      </w:r>
      <w:r w:rsidRPr="001C01B0">
        <w:t>n gesto vile che ha suscitato l’unanime indignazione e la condanna dei cittadini: la Grotta di Lourdes, infatti, rappresenta un luogo simbolico</w:t>
      </w:r>
      <w:r w:rsidR="007D69EA">
        <w:t>,</w:t>
      </w:r>
      <w:r w:rsidRPr="001C01B0">
        <w:t xml:space="preserve"> cui i pavullesi, e non </w:t>
      </w:r>
      <w:r w:rsidRPr="001C01B0">
        <w:lastRenderedPageBreak/>
        <w:t>solo</w:t>
      </w:r>
      <w:r w:rsidR="007D69EA">
        <w:t xml:space="preserve"> loro</w:t>
      </w:r>
      <w:r w:rsidRPr="001C01B0">
        <w:t>, sono molto legati</w:t>
      </w:r>
      <w:r w:rsidR="007D69EA">
        <w:t>,</w:t>
      </w:r>
      <w:r w:rsidRPr="001C01B0">
        <w:t xml:space="preserve"> e che dalla sua istituzione, nel 2007, è sempre molto frequentato da chi vuole pregare o isolarsi nella contemplazione. (da “Il Resto del Carlino” del 6 gennaio</w:t>
      </w:r>
      <w:r w:rsidR="007D69EA">
        <w:t xml:space="preserve"> 2025</w:t>
      </w:r>
      <w:r w:rsidRPr="001C01B0">
        <w:t>)</w:t>
      </w:r>
    </w:p>
    <w:p w14:paraId="269C4F1E" w14:textId="77777777" w:rsidR="001C01B0" w:rsidRPr="001C01B0" w:rsidRDefault="001C01B0" w:rsidP="001C01B0">
      <w:pPr>
        <w:spacing w:after="0"/>
      </w:pPr>
    </w:p>
    <w:p w14:paraId="5593FBC7" w14:textId="77777777" w:rsidR="001C01B0" w:rsidRPr="001C01B0" w:rsidRDefault="001C01B0" w:rsidP="001C01B0">
      <w:pPr>
        <w:spacing w:after="0"/>
        <w:rPr>
          <w:b/>
          <w:bCs/>
        </w:rPr>
      </w:pPr>
      <w:r w:rsidRPr="001C01B0">
        <w:rPr>
          <w:b/>
          <w:bCs/>
        </w:rPr>
        <w:t>Mensa di Rimini</w:t>
      </w:r>
    </w:p>
    <w:p w14:paraId="292EDEE1" w14:textId="5C0DDFB3" w:rsidR="001C01B0" w:rsidRPr="001C01B0" w:rsidRDefault="001C01B0" w:rsidP="001C01B0">
      <w:pPr>
        <w:spacing w:after="0"/>
      </w:pPr>
      <w:r w:rsidRPr="001C01B0">
        <w:t xml:space="preserve">La mensa Sant’Antonio di Rimini il 13 gennaio ha compiuto 24 anni e ha festeggiato l’evento insieme al Vescovo </w:t>
      </w:r>
      <w:r w:rsidR="007D69EA">
        <w:t xml:space="preserve">mons. </w:t>
      </w:r>
      <w:r w:rsidRPr="001C01B0">
        <w:t>Niccolò</w:t>
      </w:r>
      <w:r w:rsidR="007D69EA">
        <w:t xml:space="preserve"> Anselmi</w:t>
      </w:r>
      <w:r w:rsidRPr="001C01B0">
        <w:t xml:space="preserve">, ai suoi quasi 80 volontari e al direttore </w:t>
      </w:r>
      <w:r w:rsidRPr="001C01B0">
        <w:rPr>
          <w:b/>
          <w:bCs/>
          <w:i/>
          <w:iCs/>
        </w:rPr>
        <w:t>fr.</w:t>
      </w:r>
      <w:r w:rsidRPr="001C01B0">
        <w:rPr>
          <w:b/>
          <w:bCs/>
        </w:rPr>
        <w:t xml:space="preserve"> Giordano Ferri</w:t>
      </w:r>
      <w:r w:rsidRPr="001C01B0">
        <w:t>. Nel 2024 sono stati più di 46mila i pasti distribuiti e tanti altri i servizi erogati ai più bisognosi</w:t>
      </w:r>
      <w:r w:rsidR="007D69EA">
        <w:t>,</w:t>
      </w:r>
      <w:r w:rsidRPr="001C01B0">
        <w:t xml:space="preserve"> come pacchi alimentari, medicine, docce e</w:t>
      </w:r>
      <w:r w:rsidR="007D69EA">
        <w:t xml:space="preserve"> </w:t>
      </w:r>
      <w:r w:rsidRPr="001C01B0">
        <w:t>vestiti.</w:t>
      </w:r>
    </w:p>
    <w:p w14:paraId="06293290" w14:textId="77777777" w:rsidR="001C01B0" w:rsidRPr="001C01B0" w:rsidRDefault="001C01B0" w:rsidP="001C01B0">
      <w:pPr>
        <w:spacing w:after="0"/>
      </w:pPr>
    </w:p>
    <w:p w14:paraId="75856319" w14:textId="77777777" w:rsidR="001C01B0" w:rsidRPr="001C01B0" w:rsidRDefault="001C01B0" w:rsidP="001C01B0">
      <w:pPr>
        <w:spacing w:after="0"/>
        <w:rPr>
          <w:b/>
          <w:bCs/>
        </w:rPr>
      </w:pPr>
      <w:r w:rsidRPr="001C01B0">
        <w:rPr>
          <w:b/>
          <w:bCs/>
        </w:rPr>
        <w:t>Incontro Firenze</w:t>
      </w:r>
    </w:p>
    <w:p w14:paraId="1937BD68" w14:textId="0075143F" w:rsidR="001C01B0" w:rsidRPr="001C01B0" w:rsidRDefault="001C01B0" w:rsidP="001C01B0">
      <w:pPr>
        <w:spacing w:after="0"/>
      </w:pPr>
      <w:r w:rsidRPr="001C01B0">
        <w:t xml:space="preserve">Buona la partecipazione di frati dalla nostra provincia e incoraggianti i riscontri sui due momenti di formazione interprovinciale tenutisi a Firenze rispettivamente dal 14 al 16 e dal 21 al 23 gennaio scorsi. </w:t>
      </w:r>
      <w:r w:rsidRPr="001C01B0">
        <w:rPr>
          <w:i/>
        </w:rPr>
        <w:t>“La speranza della fraternità”</w:t>
      </w:r>
      <w:r w:rsidRPr="001C01B0">
        <w:t xml:space="preserve"> era il titolo e in questa prospettiva il primo giorno è stato dedicato alla modalità con cui i Frati Cappuccini vivono la dimensione fraterna. </w:t>
      </w:r>
      <w:r w:rsidRPr="001C01B0">
        <w:rPr>
          <w:b/>
          <w:bCs/>
          <w:i/>
          <w:iCs/>
        </w:rPr>
        <w:t>Fr</w:t>
      </w:r>
      <w:r w:rsidRPr="001C01B0">
        <w:rPr>
          <w:b/>
          <w:bCs/>
        </w:rPr>
        <w:t xml:space="preserve">. Mauro </w:t>
      </w:r>
      <w:proofErr w:type="spellStart"/>
      <w:r w:rsidRPr="001C01B0">
        <w:rPr>
          <w:b/>
          <w:bCs/>
        </w:rPr>
        <w:t>Jöhri</w:t>
      </w:r>
      <w:proofErr w:type="spellEnd"/>
      <w:r w:rsidRPr="001C01B0">
        <w:t xml:space="preserve"> e</w:t>
      </w:r>
      <w:r w:rsidRPr="001C01B0">
        <w:rPr>
          <w:b/>
          <w:bCs/>
        </w:rPr>
        <w:t xml:space="preserve"> </w:t>
      </w:r>
      <w:r w:rsidRPr="001C01B0">
        <w:rPr>
          <w:b/>
          <w:bCs/>
          <w:i/>
          <w:iCs/>
        </w:rPr>
        <w:t>fr.</w:t>
      </w:r>
      <w:r w:rsidRPr="001C01B0">
        <w:rPr>
          <w:b/>
          <w:bCs/>
        </w:rPr>
        <w:t xml:space="preserve"> Maurizio </w:t>
      </w:r>
      <w:proofErr w:type="spellStart"/>
      <w:r w:rsidRPr="001C01B0">
        <w:rPr>
          <w:b/>
          <w:bCs/>
        </w:rPr>
        <w:t>Placentino</w:t>
      </w:r>
      <w:proofErr w:type="spellEnd"/>
      <w:r w:rsidRPr="001C01B0">
        <w:t>, attraverso esperienze e competenze loro proprie, hanno collocato il tema della fraternità nella sua radice biblica e della tradizione cappuccina. Nei due giorni seguenti, due teologhe di spessore hanno introdotto i partecipanti nelle dinamiche relazionali che nascono all’interno della fraternità</w:t>
      </w:r>
      <w:r w:rsidR="007D69EA">
        <w:t>: la dott.ssa</w:t>
      </w:r>
      <w:r w:rsidRPr="001C01B0">
        <w:t xml:space="preserve"> Claudia Leal Luca ha mostrato quali siano le tensioni fraterne nella vita religiosa e nelle comunità ecclesiali</w:t>
      </w:r>
      <w:r w:rsidR="007D69EA">
        <w:t>, mentre</w:t>
      </w:r>
      <w:r w:rsidRPr="001C01B0">
        <w:t xml:space="preserve"> </w:t>
      </w:r>
      <w:r w:rsidR="007D69EA">
        <w:t xml:space="preserve">la dott.ssa </w:t>
      </w:r>
      <w:r w:rsidRPr="001C01B0">
        <w:t>Emilia Palladino, infine, ha aiutato i frati a capire come possano giungere a vivere relazioni fraterne feconde e generative.</w:t>
      </w:r>
    </w:p>
    <w:p w14:paraId="0A69F40F" w14:textId="77777777" w:rsidR="001C01B0" w:rsidRPr="001C01B0" w:rsidRDefault="001C01B0" w:rsidP="001C01B0">
      <w:pPr>
        <w:spacing w:after="0"/>
      </w:pPr>
    </w:p>
    <w:p w14:paraId="1DC49C8C" w14:textId="77777777" w:rsidR="001C01B0" w:rsidRPr="001C01B0" w:rsidRDefault="001C01B0" w:rsidP="001C01B0">
      <w:pPr>
        <w:spacing w:after="0"/>
        <w:rPr>
          <w:b/>
          <w:bCs/>
        </w:rPr>
      </w:pPr>
      <w:r w:rsidRPr="001C01B0">
        <w:rPr>
          <w:b/>
          <w:bCs/>
        </w:rPr>
        <w:t>Bettola cappuccina a Cesena</w:t>
      </w:r>
    </w:p>
    <w:p w14:paraId="1AB66A13" w14:textId="77777777" w:rsidR="001C01B0" w:rsidRPr="001C01B0" w:rsidRDefault="001C01B0" w:rsidP="001C01B0">
      <w:pPr>
        <w:spacing w:after="0"/>
      </w:pPr>
      <w:r w:rsidRPr="001C01B0">
        <w:t>Ha avuto un buon successo, giovedì 16 gennaio dalle 19,30, il primo appuntamento con la Bettola Cappuccina presso il convento di Cesena, appuntamento con apericena e comunità per giovani dai 19 ai 28 anni. Una serata francescana tra giochi, dialogo, cibo e bevande in fraternità.</w:t>
      </w:r>
    </w:p>
    <w:p w14:paraId="63100BC1" w14:textId="77777777" w:rsidR="001C01B0" w:rsidRPr="001C01B0" w:rsidRDefault="001C01B0" w:rsidP="001C01B0">
      <w:pPr>
        <w:spacing w:after="0"/>
        <w:rPr>
          <w:b/>
          <w:bCs/>
        </w:rPr>
      </w:pPr>
    </w:p>
    <w:p w14:paraId="799FD56F" w14:textId="77777777" w:rsidR="001C01B0" w:rsidRPr="001C01B0" w:rsidRDefault="001C01B0" w:rsidP="001C01B0">
      <w:pPr>
        <w:spacing w:after="0"/>
        <w:rPr>
          <w:b/>
          <w:bCs/>
        </w:rPr>
      </w:pPr>
      <w:r w:rsidRPr="001C01B0">
        <w:rPr>
          <w:b/>
          <w:bCs/>
        </w:rPr>
        <w:t>Unità dei cristiani a Scandiano</w:t>
      </w:r>
    </w:p>
    <w:p w14:paraId="03CBF9DD" w14:textId="5503A182" w:rsidR="001C01B0" w:rsidRPr="001C01B0" w:rsidRDefault="001C01B0" w:rsidP="001C01B0">
      <w:pPr>
        <w:spacing w:after="0"/>
      </w:pPr>
      <w:r w:rsidRPr="001C01B0">
        <w:t xml:space="preserve">Il tema della Settimana di preghiera per l’unità dei cristiani del 2025 si ispirava al brano del Vangelo di Giovanni: </w:t>
      </w:r>
      <w:r w:rsidRPr="001C01B0">
        <w:rPr>
          <w:i/>
        </w:rPr>
        <w:t>“Credi tu questo?” (</w:t>
      </w:r>
      <w:proofErr w:type="spellStart"/>
      <w:r w:rsidRPr="001C01B0">
        <w:rPr>
          <w:i/>
        </w:rPr>
        <w:t>Gv</w:t>
      </w:r>
      <w:proofErr w:type="spellEnd"/>
      <w:r w:rsidRPr="001C01B0">
        <w:rPr>
          <w:i/>
        </w:rPr>
        <w:t xml:space="preserve"> 11,26). </w:t>
      </w:r>
      <w:r w:rsidRPr="001C01B0">
        <w:t>Tra i tanti appuntamenti promossi nelle varie diocesi ricordiamo il ricco programma proposto a Scandiano dalla fraternità locale insieme a OFS,</w:t>
      </w:r>
      <w:r w:rsidR="007D69EA">
        <w:t xml:space="preserve"> al</w:t>
      </w:r>
      <w:r w:rsidRPr="001C01B0">
        <w:t xml:space="preserve"> gruppo Scout, </w:t>
      </w:r>
      <w:r w:rsidR="007D69EA">
        <w:t xml:space="preserve">alla </w:t>
      </w:r>
      <w:r w:rsidRPr="001C01B0">
        <w:t xml:space="preserve">Chiesa della Pieve, </w:t>
      </w:r>
      <w:r w:rsidR="007D69EA">
        <w:t xml:space="preserve">al </w:t>
      </w:r>
      <w:r w:rsidRPr="001C01B0">
        <w:t>Gruppo di Taiz</w:t>
      </w:r>
      <w:r w:rsidR="00047B4D">
        <w:t>é</w:t>
      </w:r>
      <w:r w:rsidRPr="001C01B0">
        <w:t xml:space="preserve">, </w:t>
      </w:r>
      <w:r w:rsidR="007D69EA">
        <w:t>e alla “</w:t>
      </w:r>
      <w:r w:rsidRPr="001C01B0">
        <w:t>Chiesa donna</w:t>
      </w:r>
      <w:r w:rsidR="007D69EA">
        <w:t>”</w:t>
      </w:r>
      <w:r w:rsidRPr="001C01B0">
        <w:t xml:space="preserve">. Il 17 gennaio si è celebrata la giornata di dialogo ebraico-cristiano, il 19 la tradizionale </w:t>
      </w:r>
      <w:r w:rsidR="007D69EA">
        <w:t xml:space="preserve">la </w:t>
      </w:r>
      <w:r w:rsidRPr="001C01B0">
        <w:t>preghiera di Taiz</w:t>
      </w:r>
      <w:r w:rsidR="00047B4D">
        <w:t>é</w:t>
      </w:r>
      <w:r w:rsidRPr="001C01B0">
        <w:t xml:space="preserve">, il 22 una serata condotta dal professor Riccardo </w:t>
      </w:r>
      <w:proofErr w:type="spellStart"/>
      <w:r w:rsidRPr="001C01B0">
        <w:t>Burigana</w:t>
      </w:r>
      <w:proofErr w:type="spellEnd"/>
      <w:r w:rsidRPr="001C01B0">
        <w:t xml:space="preserve">, storico ed ecumenista, dedicata al centenario del Concilio di Nicea, </w:t>
      </w:r>
      <w:r w:rsidR="007D69EA">
        <w:t xml:space="preserve">e </w:t>
      </w:r>
      <w:r w:rsidRPr="001C01B0">
        <w:t>infine</w:t>
      </w:r>
      <w:r w:rsidR="007D69EA">
        <w:t>,</w:t>
      </w:r>
      <w:r w:rsidRPr="001C01B0">
        <w:t xml:space="preserve"> il 25 gennaio</w:t>
      </w:r>
      <w:r w:rsidR="007D69EA">
        <w:t>,</w:t>
      </w:r>
      <w:r w:rsidRPr="001C01B0">
        <w:t xml:space="preserve"> la celebrazione conclusiva. Sempre a Scandiano il 19 gennaio si è tenuta una tappa del percorso formativo dell’OFS regionale </w:t>
      </w:r>
      <w:r w:rsidRPr="001C01B0">
        <w:rPr>
          <w:i/>
        </w:rPr>
        <w:t>“Vieni e seguimi”</w:t>
      </w:r>
      <w:r w:rsidRPr="001C01B0">
        <w:t xml:space="preserve"> dal titolo </w:t>
      </w:r>
      <w:r w:rsidRPr="001C01B0">
        <w:rPr>
          <w:i/>
          <w:iCs/>
        </w:rPr>
        <w:t>“Appartenere ad un ‘popolo’ per sognare insieme”</w:t>
      </w:r>
      <w:r w:rsidRPr="001C01B0">
        <w:t xml:space="preserve"> </w:t>
      </w:r>
      <w:r w:rsidR="007D69EA">
        <w:t>con la</w:t>
      </w:r>
      <w:r w:rsidRPr="001C01B0">
        <w:t xml:space="preserve"> relatrice Anna Pia Viola</w:t>
      </w:r>
      <w:r w:rsidR="007D69EA">
        <w:t>.</w:t>
      </w:r>
    </w:p>
    <w:p w14:paraId="433D548C" w14:textId="77777777" w:rsidR="001C01B0" w:rsidRPr="001C01B0" w:rsidRDefault="001C01B0" w:rsidP="001C01B0">
      <w:pPr>
        <w:spacing w:after="0"/>
      </w:pPr>
    </w:p>
    <w:p w14:paraId="22E160B8" w14:textId="77777777" w:rsidR="001C01B0" w:rsidRPr="001C01B0" w:rsidRDefault="001C01B0" w:rsidP="001C01B0">
      <w:pPr>
        <w:spacing w:after="0"/>
        <w:rPr>
          <w:b/>
          <w:bCs/>
        </w:rPr>
      </w:pPr>
      <w:r w:rsidRPr="001C01B0">
        <w:rPr>
          <w:b/>
          <w:bCs/>
        </w:rPr>
        <w:t>Visita vescovo a San Martino e raccolta fondi ristrutturazione</w:t>
      </w:r>
    </w:p>
    <w:p w14:paraId="3B482EDD" w14:textId="06BA4E6D" w:rsidR="001C01B0" w:rsidRPr="001C01B0" w:rsidRDefault="001C01B0" w:rsidP="001C01B0">
      <w:pPr>
        <w:spacing w:after="0"/>
      </w:pPr>
      <w:r w:rsidRPr="001C01B0">
        <w:t xml:space="preserve">Sabato 25 il vescovo di Reggio Emilia </w:t>
      </w:r>
      <w:r w:rsidR="00047B4D">
        <w:t xml:space="preserve">mons. </w:t>
      </w:r>
      <w:r w:rsidRPr="001C01B0">
        <w:t xml:space="preserve">Giacomo Morandi ha fatto visita al convento di San Martino in Rio più vivace che “Mai” sotto la gestione dell’OFS e l’assistenza di </w:t>
      </w:r>
      <w:r w:rsidRPr="001C01B0">
        <w:rPr>
          <w:b/>
          <w:bCs/>
          <w:i/>
          <w:iCs/>
        </w:rPr>
        <w:t>fr. Paolo</w:t>
      </w:r>
      <w:r w:rsidRPr="001C01B0">
        <w:rPr>
          <w:b/>
          <w:bCs/>
          <w:i/>
          <w:iCs/>
        </w:rPr>
        <w:t xml:space="preserve"> Mai</w:t>
      </w:r>
      <w:r w:rsidRPr="001C01B0">
        <w:t xml:space="preserve">. Tante sono le attività culturali e spirituali, </w:t>
      </w:r>
      <w:r w:rsidR="007D69EA">
        <w:t xml:space="preserve">e </w:t>
      </w:r>
      <w:r w:rsidRPr="001C01B0">
        <w:t>l’accoglienza di gruppi che si affiancano al lavoro del Centro Missionario. Negli ultimi mesi sono emersi gravi problemi alla copertura del Convento e della Chiesa, con alcune travi nel sottotetto che hanno già richiesto interventi d’urgenza per evitare il crollo. Il costo stimato per questi lavori è di circa 250.000 euro.</w:t>
      </w:r>
      <w:r w:rsidR="00191368" w:rsidRPr="00191368">
        <w:t xml:space="preserve"> </w:t>
      </w:r>
      <w:r w:rsidR="00191368" w:rsidRPr="001C01B0">
        <w:t>Recentemente è stata lanciata una campagna di raccolta fondi per il restauro dei tetti del convento.</w:t>
      </w:r>
    </w:p>
    <w:p w14:paraId="5B3A9AB7" w14:textId="77777777" w:rsidR="001C01B0" w:rsidRPr="001C01B0" w:rsidRDefault="001C01B0" w:rsidP="001C01B0">
      <w:pPr>
        <w:spacing w:after="0"/>
      </w:pPr>
    </w:p>
    <w:p w14:paraId="724E54CA" w14:textId="77777777" w:rsidR="001C01B0" w:rsidRPr="001C01B0" w:rsidRDefault="001C01B0" w:rsidP="001C01B0">
      <w:pPr>
        <w:spacing w:after="0"/>
        <w:rPr>
          <w:b/>
          <w:bCs/>
        </w:rPr>
      </w:pPr>
      <w:r w:rsidRPr="001C01B0">
        <w:rPr>
          <w:b/>
          <w:bCs/>
        </w:rPr>
        <w:t>Incontro delegazione in Turchia</w:t>
      </w:r>
    </w:p>
    <w:p w14:paraId="4217C251" w14:textId="20C6015A" w:rsidR="001C01B0" w:rsidRPr="001C01B0" w:rsidRDefault="001C01B0" w:rsidP="00E54E97">
      <w:pPr>
        <w:spacing w:after="0"/>
        <w:jc w:val="both"/>
      </w:pPr>
      <w:r w:rsidRPr="001C01B0">
        <w:t xml:space="preserve">Dal 27 gennaio presso il convento di </w:t>
      </w:r>
      <w:proofErr w:type="spellStart"/>
      <w:r w:rsidRPr="001C01B0">
        <w:t>Ye</w:t>
      </w:r>
      <w:r w:rsidR="00191368" w:rsidRPr="00191368">
        <w:t>ş</w:t>
      </w:r>
      <w:r w:rsidRPr="001C01B0">
        <w:t>ilk</w:t>
      </w:r>
      <w:r w:rsidR="00191368" w:rsidRPr="00191368">
        <w:t>ö</w:t>
      </w:r>
      <w:r w:rsidRPr="001C01B0">
        <w:t>y</w:t>
      </w:r>
      <w:proofErr w:type="spellEnd"/>
      <w:r w:rsidRPr="001C01B0">
        <w:t xml:space="preserve"> si sono svolte alcune giornate di formazione e incontro dei missionari in Turchia, ha partecipato anche </w:t>
      </w:r>
      <w:r w:rsidRPr="001C01B0">
        <w:rPr>
          <w:b/>
          <w:bCs/>
          <w:i/>
          <w:iCs/>
        </w:rPr>
        <w:t>fr.</w:t>
      </w:r>
      <w:r w:rsidRPr="001C01B0">
        <w:rPr>
          <w:b/>
          <w:bCs/>
        </w:rPr>
        <w:t xml:space="preserve"> Matteo Ghisini</w:t>
      </w:r>
      <w:r w:rsidR="00191368">
        <w:rPr>
          <w:b/>
          <w:bCs/>
        </w:rPr>
        <w:t>,</w:t>
      </w:r>
      <w:r w:rsidRPr="001C01B0">
        <w:t xml:space="preserve"> mentre la parte di formazione è stata condotta </w:t>
      </w:r>
      <w:r w:rsidRPr="001C01B0">
        <w:lastRenderedPageBreak/>
        <w:t>dal prof</w:t>
      </w:r>
      <w:r w:rsidR="00191368">
        <w:t>.</w:t>
      </w:r>
      <w:r w:rsidRPr="001C01B0">
        <w:t xml:space="preserve"> Ambrogio Bongiovanni, </w:t>
      </w:r>
      <w:proofErr w:type="spellStart"/>
      <w:r w:rsidRPr="001C01B0">
        <w:t>missiologo</w:t>
      </w:r>
      <w:proofErr w:type="spellEnd"/>
      <w:r w:rsidRPr="001C01B0">
        <w:t>, direttore del Centro Studi Interreligiosi presso la P</w:t>
      </w:r>
      <w:r w:rsidR="00047B4D">
        <w:t xml:space="preserve">ontificia </w:t>
      </w:r>
      <w:r w:rsidRPr="001C01B0">
        <w:t>U</w:t>
      </w:r>
      <w:r w:rsidR="00047B4D">
        <w:t>niversità</w:t>
      </w:r>
      <w:r w:rsidRPr="001C01B0">
        <w:t xml:space="preserve"> Gregoriana.</w:t>
      </w:r>
      <w:r w:rsidR="00E54E97">
        <w:t xml:space="preserve"> </w:t>
      </w:r>
      <w:r w:rsidR="00E54E97" w:rsidRPr="00E54E97">
        <w:rPr>
          <w:rFonts w:ascii="Times New Roman" w:hAnsi="Times New Roman" w:cs="Times New Roman"/>
        </w:rPr>
        <w:t>ş</w:t>
      </w:r>
    </w:p>
    <w:p w14:paraId="24867DDC" w14:textId="77777777" w:rsidR="001C01B0" w:rsidRPr="001C01B0" w:rsidRDefault="001C01B0" w:rsidP="001C01B0">
      <w:pPr>
        <w:spacing w:after="0"/>
      </w:pPr>
    </w:p>
    <w:p w14:paraId="569731FE" w14:textId="6AD85124" w:rsidR="001C01B0" w:rsidRPr="001C01B0" w:rsidRDefault="001C01B0" w:rsidP="001C01B0">
      <w:pPr>
        <w:spacing w:after="0"/>
        <w:rPr>
          <w:b/>
          <w:bCs/>
        </w:rPr>
      </w:pPr>
      <w:r w:rsidRPr="001C01B0">
        <w:rPr>
          <w:b/>
          <w:bCs/>
        </w:rPr>
        <w:t>Lavori in chiesa</w:t>
      </w:r>
      <w:r w:rsidR="00950E10">
        <w:rPr>
          <w:b/>
          <w:bCs/>
        </w:rPr>
        <w:t xml:space="preserve"> e nel coro</w:t>
      </w:r>
      <w:r w:rsidRPr="001C01B0">
        <w:rPr>
          <w:b/>
          <w:bCs/>
        </w:rPr>
        <w:t xml:space="preserve"> a Bologna</w:t>
      </w:r>
    </w:p>
    <w:p w14:paraId="394241C6" w14:textId="32DBEB9F" w:rsidR="001C01B0" w:rsidRDefault="001C01B0" w:rsidP="001C01B0">
      <w:pPr>
        <w:spacing w:after="0"/>
      </w:pPr>
      <w:r w:rsidRPr="001C01B0">
        <w:t>Nei mesi scorsi le statue della chiesa sono quasi tutte state ripulite e restaurate</w:t>
      </w:r>
      <w:r w:rsidR="00047B4D">
        <w:t>, ed è</w:t>
      </w:r>
      <w:r w:rsidRPr="001C01B0">
        <w:t xml:space="preserve"> stata effettuata la levigatura del pavimento </w:t>
      </w:r>
      <w:r w:rsidR="00047B4D">
        <w:t xml:space="preserve">ligneo </w:t>
      </w:r>
      <w:r w:rsidRPr="001C01B0">
        <w:t>del coro</w:t>
      </w:r>
      <w:r w:rsidR="00047B4D">
        <w:t>,</w:t>
      </w:r>
      <w:r w:rsidRPr="001C01B0">
        <w:t xml:space="preserve"> che in futuro sarà </w:t>
      </w:r>
      <w:r w:rsidR="00191368">
        <w:t>utilizz</w:t>
      </w:r>
      <w:r w:rsidRPr="001C01B0">
        <w:t>ato per le celebrazioni della parrocchia.</w:t>
      </w:r>
      <w:r w:rsidR="00047B4D" w:rsidRPr="00047B4D">
        <w:t xml:space="preserve"> </w:t>
      </w:r>
      <w:r w:rsidR="00047B4D" w:rsidRPr="001C01B0">
        <w:t xml:space="preserve">Sono state </w:t>
      </w:r>
      <w:r w:rsidR="00047B4D">
        <w:t xml:space="preserve">inoltre </w:t>
      </w:r>
      <w:r w:rsidR="00047B4D" w:rsidRPr="001C01B0">
        <w:t xml:space="preserve">sostituite le vecchie caldaie </w:t>
      </w:r>
      <w:r w:rsidR="00047B4D">
        <w:t xml:space="preserve">per il riscaldamento della chiesa e del coro </w:t>
      </w:r>
      <w:r w:rsidR="00047B4D" w:rsidRPr="001C01B0">
        <w:t>con altre nuove e più efficienti</w:t>
      </w:r>
      <w:r w:rsidR="00047B4D">
        <w:t>. Rimangono da effettuare</w:t>
      </w:r>
      <w:r w:rsidR="00047B4D" w:rsidRPr="001C01B0">
        <w:t xml:space="preserve"> i lavori di pittura e </w:t>
      </w:r>
      <w:r w:rsidR="00047B4D">
        <w:t>de</w:t>
      </w:r>
      <w:r w:rsidR="00047B4D" w:rsidRPr="001C01B0">
        <w:t>ll’impianto elettrico</w:t>
      </w:r>
      <w:r w:rsidR="00047B4D">
        <w:t xml:space="preserve">, </w:t>
      </w:r>
      <w:r w:rsidR="00191368">
        <w:t xml:space="preserve">interventi </w:t>
      </w:r>
      <w:r w:rsidR="00047B4D">
        <w:t xml:space="preserve">previsti per la prossima </w:t>
      </w:r>
      <w:r w:rsidR="00047B4D" w:rsidRPr="001C01B0">
        <w:t>estate 2025.</w:t>
      </w:r>
    </w:p>
    <w:p w14:paraId="75C51025" w14:textId="77777777" w:rsidR="00047B4D" w:rsidRPr="001C01B0" w:rsidRDefault="00047B4D" w:rsidP="001C01B0">
      <w:pPr>
        <w:spacing w:after="0"/>
      </w:pPr>
    </w:p>
    <w:p w14:paraId="3DE211B0" w14:textId="77777777" w:rsidR="001C01B0" w:rsidRPr="001C01B0" w:rsidRDefault="001C01B0" w:rsidP="001C01B0">
      <w:pPr>
        <w:spacing w:after="0"/>
        <w:rPr>
          <w:b/>
          <w:bCs/>
        </w:rPr>
      </w:pPr>
      <w:r w:rsidRPr="001C01B0">
        <w:rPr>
          <w:b/>
          <w:bCs/>
        </w:rPr>
        <w:t>Biblioteca di Reggio</w:t>
      </w:r>
    </w:p>
    <w:p w14:paraId="24CD5A31" w14:textId="793415FE" w:rsidR="001C01B0" w:rsidRPr="001C01B0" w:rsidRDefault="001C01B0" w:rsidP="001C01B0">
      <w:pPr>
        <w:spacing w:after="0"/>
      </w:pPr>
      <w:r w:rsidRPr="001C01B0">
        <w:t xml:space="preserve">Lunedì 27 gennaio 2025, in occasione della Giornata della Memoria, si è svolta la presentazione del libro </w:t>
      </w:r>
      <w:r w:rsidRPr="001C01B0">
        <w:rPr>
          <w:i/>
        </w:rPr>
        <w:t>“Oskar Schindler. Vita del nazista che salvò gli ebrei”</w:t>
      </w:r>
      <w:r w:rsidRPr="001C01B0">
        <w:t xml:space="preserve"> alla presenza delle autrici Francesca Cosi e Alessandra Repossi. A partire dal mese di febbraio sono in cantiere altre presentazioni di libri, cicli di incontri rivolti a studenti universitari e a docenti delle scuole primarie e secondarie. Questi eventi si svolgono presso il salone del secondo piano recentemente reso più confortevole dall’installazione di pannelli termici isolanti per la coibentazione del solaio. Ricordiamo che la Biblioteca Teologica Città di Reggio, nata dall’unione del nostro patrimonio librario di provincia con quello della Diocesi di Reggio, è ad accesso libero e gratuito, </w:t>
      </w:r>
      <w:r w:rsidR="00191368">
        <w:t xml:space="preserve">con </w:t>
      </w:r>
      <w:r w:rsidRPr="001C01B0">
        <w:t>apert</w:t>
      </w:r>
      <w:r w:rsidR="00191368">
        <w:t>ur</w:t>
      </w:r>
      <w:r w:rsidRPr="001C01B0">
        <w:t xml:space="preserve">a </w:t>
      </w:r>
      <w:r w:rsidR="00191368">
        <w:t xml:space="preserve">il </w:t>
      </w:r>
      <w:r w:rsidRPr="001C01B0">
        <w:t xml:space="preserve">martedì, </w:t>
      </w:r>
      <w:r w:rsidR="00191368">
        <w:t xml:space="preserve">il </w:t>
      </w:r>
      <w:r w:rsidRPr="001C01B0">
        <w:t xml:space="preserve">mercoledì e </w:t>
      </w:r>
      <w:r w:rsidR="00191368">
        <w:t xml:space="preserve">il </w:t>
      </w:r>
      <w:r w:rsidRPr="001C01B0">
        <w:t>venerdì dalle 10 alle 18. I suoi spazi offrono 30 postazioni di studio, predisposte per l’uso di notebook personali e Wi-Fi gratuito, oltre a numerosi servizi come la consultazione e il prestito (anche inter-bibliotecario), la creazione di bibliografie,</w:t>
      </w:r>
      <w:r w:rsidR="00191368">
        <w:t xml:space="preserve"> e</w:t>
      </w:r>
      <w:r w:rsidRPr="001C01B0">
        <w:t xml:space="preserve"> la riproduzione di documenti.</w:t>
      </w:r>
    </w:p>
    <w:p w14:paraId="7509C7B0" w14:textId="77777777" w:rsidR="001C01B0" w:rsidRPr="001C01B0" w:rsidRDefault="001C01B0" w:rsidP="001C01B0">
      <w:pPr>
        <w:spacing w:after="0"/>
      </w:pPr>
    </w:p>
    <w:p w14:paraId="133EAC7E" w14:textId="77777777" w:rsidR="001C01B0" w:rsidRPr="001C01B0" w:rsidRDefault="001C01B0" w:rsidP="001C01B0">
      <w:pPr>
        <w:spacing w:after="0"/>
        <w:rPr>
          <w:b/>
          <w:bCs/>
        </w:rPr>
      </w:pPr>
      <w:r w:rsidRPr="001C01B0">
        <w:rPr>
          <w:b/>
          <w:bCs/>
        </w:rPr>
        <w:t>Lutti e suffragi</w:t>
      </w:r>
    </w:p>
    <w:p w14:paraId="5B34D20A" w14:textId="643F806E" w:rsidR="001C01B0" w:rsidRPr="001C01B0" w:rsidRDefault="001C01B0" w:rsidP="001C01B0">
      <w:pPr>
        <w:spacing w:after="0"/>
      </w:pPr>
      <w:r w:rsidRPr="001C01B0">
        <w:t>Lunedì 30 dicembre 2024 alle ore 04:00, presso l’ospedale S. Maria Nuova di Reggio Emilia è venuto a mancare il nostro caro confratello </w:t>
      </w:r>
      <w:r w:rsidR="00191368">
        <w:t>m</w:t>
      </w:r>
      <w:r w:rsidRPr="001C01B0">
        <w:t>ons. Ruggero Franceschini da Saltino di Prignano sulla Secchia (MO), Arcivescovo Metropolita emerito di Izmir. Nato il 1° settembre 1939 era entrato nell’Ordine pronunciando i voti religiosi nel 1960</w:t>
      </w:r>
      <w:r w:rsidR="00191368">
        <w:t>, e</w:t>
      </w:r>
      <w:r w:rsidRPr="001C01B0">
        <w:t xml:space="preserve"> ordinato sacerdote l’11 agosto 1963. Dopo aver servito in provincia anche come Ministro provinciale, il 2 luglio 1993 è stato nominato Vicario apostolico di Anatolia con il titolo episcopale di </w:t>
      </w:r>
      <w:proofErr w:type="spellStart"/>
      <w:r w:rsidRPr="001C01B0">
        <w:t>Sicilibba</w:t>
      </w:r>
      <w:proofErr w:type="spellEnd"/>
      <w:r w:rsidRPr="001C01B0">
        <w:t xml:space="preserve"> nel Nord Africa. Il 3 ottobre 1993 ricevette l’ordinazione episcopale dal card</w:t>
      </w:r>
      <w:r w:rsidR="00191368">
        <w:t>.</w:t>
      </w:r>
      <w:r w:rsidRPr="001C01B0">
        <w:t xml:space="preserve"> Achille Silvestrini, prefetto della Congregazione delle Chiese orientali</w:t>
      </w:r>
      <w:r w:rsidR="00191368">
        <w:t>. D</w:t>
      </w:r>
      <w:r w:rsidRPr="001C01B0">
        <w:t xml:space="preserve">ivenne arcivescovo di Smirne l'11 ottobre 2004, dopo l'assassinio del vescovo </w:t>
      </w:r>
      <w:r w:rsidR="00191368">
        <w:t xml:space="preserve">mons. </w:t>
      </w:r>
      <w:r w:rsidRPr="001C01B0">
        <w:t>Luigi Padovese</w:t>
      </w:r>
      <w:r w:rsidR="00191368">
        <w:t>,</w:t>
      </w:r>
      <w:r w:rsidRPr="001C01B0">
        <w:t xml:space="preserve"> avvenuto il 3 giugno 2010</w:t>
      </w:r>
      <w:r w:rsidR="00191368">
        <w:t xml:space="preserve">, rimanendo </w:t>
      </w:r>
      <w:r w:rsidRPr="001C01B0">
        <w:t>anche Amministratore apostolico del Vicariato di Anatolia. Nel corso del suo ministero nell’arcidiocesi di Izmir si impegnò affinché la cattedrale di San Giovanni, dopo un</w:t>
      </w:r>
      <w:r w:rsidR="00191368">
        <w:t>’</w:t>
      </w:r>
      <w:r w:rsidRPr="001C01B0">
        <w:t>importante opera di restauro, fosse riaperta al culto il 29 settembre 2013.</w:t>
      </w:r>
    </w:p>
    <w:p w14:paraId="146AC0D9" w14:textId="7BC41FC1" w:rsidR="001C01B0" w:rsidRPr="001C01B0" w:rsidRDefault="001C01B0" w:rsidP="001C01B0">
      <w:pPr>
        <w:spacing w:after="0"/>
      </w:pPr>
      <w:r w:rsidRPr="001C01B0">
        <w:t>Il 7 novembre 2015, sua Santità Papa Francesco accettò le sue dimissioni</w:t>
      </w:r>
      <w:r w:rsidR="00191368">
        <w:t>. N</w:t>
      </w:r>
      <w:r w:rsidRPr="001C01B0">
        <w:t>el 2016 era rientrato in Italia e, avendo già problemi di salute, poco tempo dopo aveva chiesto di essere accolto nella nostra infermeria provinciale, dove ha sempre vissuto sino all'incontro col Padre.</w:t>
      </w:r>
    </w:p>
    <w:p w14:paraId="443C3970" w14:textId="77777777" w:rsidR="00322B7E" w:rsidRDefault="001C01B0" w:rsidP="001C01B0">
      <w:pPr>
        <w:spacing w:after="0"/>
      </w:pPr>
      <w:r w:rsidRPr="001C01B0">
        <w:t xml:space="preserve">Il funerale è stato celebrato giovedì 2 gennaio alle ore 14,30 presso la chiesa parrocchiale di S. Antonino di Casalgrande (RE) presieduta da Mons. Martin </w:t>
      </w:r>
      <w:proofErr w:type="spellStart"/>
      <w:r w:rsidRPr="001C01B0">
        <w:t>Kmetec</w:t>
      </w:r>
      <w:proofErr w:type="spellEnd"/>
      <w:r w:rsidRPr="001C01B0">
        <w:t>, arcivescovo di Izmir e concelebrata da mons. Massimiliano Palinuro, vicario apostolico di Istanbul, giunti appositamente dalla Turchia per omaggiare il nostro confratello.</w:t>
      </w:r>
    </w:p>
    <w:p w14:paraId="5E74F7EE" w14:textId="122583C1" w:rsidR="001C01B0" w:rsidRPr="001C01B0" w:rsidRDefault="001C01B0" w:rsidP="001C01B0">
      <w:pPr>
        <w:spacing w:after="0"/>
      </w:pPr>
      <w:r w:rsidRPr="001C01B0">
        <w:rPr>
          <w:i/>
          <w:iCs/>
        </w:rPr>
        <w:t xml:space="preserve">Il Ministro provinciale chiede che </w:t>
      </w:r>
      <w:r w:rsidR="00322B7E">
        <w:rPr>
          <w:i/>
          <w:iCs/>
        </w:rPr>
        <w:t>si</w:t>
      </w:r>
      <w:r w:rsidRPr="001C01B0">
        <w:rPr>
          <w:i/>
          <w:iCs/>
        </w:rPr>
        <w:t>a applicata una santa messa di suffragio da parte di ogni frate sacerdote della Provincia.</w:t>
      </w:r>
    </w:p>
    <w:p w14:paraId="2FDA0EA2" w14:textId="735CD725" w:rsidR="002437D2" w:rsidRPr="002437D2" w:rsidRDefault="001C01B0" w:rsidP="002437D2">
      <w:pPr>
        <w:spacing w:after="0"/>
      </w:pPr>
      <w:r w:rsidRPr="001C01B0">
        <w:br/>
      </w:r>
      <w:r w:rsidR="002437D2">
        <w:rPr>
          <w:b/>
          <w:bCs/>
        </w:rPr>
        <w:t>i</w:t>
      </w:r>
      <w:r w:rsidR="002437D2" w:rsidRPr="002437D2">
        <w:rPr>
          <w:b/>
          <w:bCs/>
        </w:rPr>
        <w:t xml:space="preserve">n febbraio è la </w:t>
      </w:r>
      <w:r w:rsidR="002437D2">
        <w:rPr>
          <w:b/>
          <w:bCs/>
        </w:rPr>
        <w:t>F</w:t>
      </w:r>
      <w:r w:rsidR="002437D2" w:rsidRPr="002437D2">
        <w:rPr>
          <w:b/>
          <w:bCs/>
        </w:rPr>
        <w:t>esta di...</w:t>
      </w:r>
    </w:p>
    <w:p w14:paraId="5B70271B" w14:textId="319B3377" w:rsidR="002437D2" w:rsidRPr="002437D2" w:rsidRDefault="00950E10" w:rsidP="00950E10">
      <w:pPr>
        <w:spacing w:after="0"/>
      </w:pPr>
      <w:r>
        <w:t xml:space="preserve">  </w:t>
      </w:r>
      <w:r w:rsidR="002437D2" w:rsidRPr="002437D2">
        <w:t>6</w:t>
      </w:r>
      <w:r>
        <w:tab/>
      </w:r>
      <w:r w:rsidR="002437D2" w:rsidRPr="002437D2">
        <w:t>C</w:t>
      </w:r>
      <w:r>
        <w:t xml:space="preserve"> </w:t>
      </w:r>
      <w:r>
        <w:tab/>
      </w:r>
      <w:r w:rsidR="002437D2" w:rsidRPr="002437D2">
        <w:t>Lanfranco Maria Galimberti</w:t>
      </w:r>
    </w:p>
    <w:p w14:paraId="789910DF" w14:textId="77777777" w:rsidR="002437D2" w:rsidRPr="002437D2" w:rsidRDefault="002437D2" w:rsidP="002437D2">
      <w:pPr>
        <w:spacing w:after="0"/>
      </w:pPr>
      <w:r w:rsidRPr="002437D2">
        <w:t>  8</w:t>
      </w:r>
      <w:r w:rsidRPr="002437D2">
        <w:tab/>
        <w:t>C</w:t>
      </w:r>
      <w:r w:rsidRPr="002437D2">
        <w:tab/>
        <w:t xml:space="preserve">Michele </w:t>
      </w:r>
      <w:proofErr w:type="spellStart"/>
      <w:r w:rsidRPr="002437D2">
        <w:t>Soleni</w:t>
      </w:r>
      <w:proofErr w:type="spellEnd"/>
    </w:p>
    <w:p w14:paraId="23292197" w14:textId="77777777" w:rsidR="002437D2" w:rsidRPr="002437D2" w:rsidRDefault="002437D2" w:rsidP="002437D2">
      <w:pPr>
        <w:spacing w:after="0"/>
      </w:pPr>
      <w:r w:rsidRPr="002437D2">
        <w:rPr>
          <w:i/>
          <w:iCs/>
        </w:rPr>
        <w:t>14</w:t>
      </w:r>
      <w:r w:rsidRPr="002437D2">
        <w:rPr>
          <w:i/>
          <w:iCs/>
        </w:rPr>
        <w:tab/>
        <w:t>O</w:t>
      </w:r>
      <w:r w:rsidRPr="002437D2">
        <w:rPr>
          <w:i/>
          <w:iCs/>
        </w:rPr>
        <w:tab/>
        <w:t>Valentino Romagnoli</w:t>
      </w:r>
    </w:p>
    <w:p w14:paraId="7BFA6AF4" w14:textId="77777777" w:rsidR="002437D2" w:rsidRPr="002437D2" w:rsidRDefault="002437D2" w:rsidP="002437D2">
      <w:pPr>
        <w:spacing w:after="0"/>
      </w:pPr>
      <w:r w:rsidRPr="002437D2">
        <w:rPr>
          <w:i/>
          <w:iCs/>
        </w:rPr>
        <w:t>21</w:t>
      </w:r>
      <w:r w:rsidRPr="002437D2">
        <w:rPr>
          <w:i/>
          <w:iCs/>
        </w:rPr>
        <w:tab/>
      </w:r>
      <w:r w:rsidRPr="002437D2">
        <w:t>C</w:t>
      </w:r>
      <w:r w:rsidRPr="002437D2">
        <w:tab/>
        <w:t>Luciano Pallini</w:t>
      </w:r>
    </w:p>
    <w:p w14:paraId="50E60F52" w14:textId="09D089E8" w:rsidR="002437D2" w:rsidRPr="002437D2" w:rsidRDefault="002437D2" w:rsidP="002437D2">
      <w:pPr>
        <w:spacing w:after="0"/>
      </w:pPr>
      <w:r w:rsidRPr="002437D2">
        <w:lastRenderedPageBreak/>
        <w:t>23</w:t>
      </w:r>
      <w:r w:rsidRPr="002437D2">
        <w:tab/>
        <w:t xml:space="preserve">C </w:t>
      </w:r>
      <w:r w:rsidR="00950E10">
        <w:tab/>
      </w:r>
      <w:r w:rsidRPr="002437D2">
        <w:t xml:space="preserve">Marco </w:t>
      </w:r>
      <w:proofErr w:type="spellStart"/>
      <w:r w:rsidRPr="002437D2">
        <w:t>Grosoli</w:t>
      </w:r>
      <w:proofErr w:type="spellEnd"/>
    </w:p>
    <w:p w14:paraId="24E6A039" w14:textId="14EE0207" w:rsidR="002437D2" w:rsidRPr="002437D2" w:rsidRDefault="00950E10" w:rsidP="002437D2">
      <w:pPr>
        <w:spacing w:after="0"/>
      </w:pPr>
      <w:r>
        <w:t>23</w:t>
      </w:r>
      <w:r w:rsidR="002437D2" w:rsidRPr="002437D2">
        <w:tab/>
        <w:t>C</w:t>
      </w:r>
      <w:r w:rsidR="002437D2" w:rsidRPr="002437D2">
        <w:tab/>
        <w:t>Vittorio Ottaviani</w:t>
      </w:r>
    </w:p>
    <w:p w14:paraId="3E9D5F9B" w14:textId="77777777" w:rsidR="002437D2" w:rsidRPr="002437D2" w:rsidRDefault="002437D2" w:rsidP="002437D2">
      <w:pPr>
        <w:spacing w:after="0"/>
      </w:pPr>
      <w:r w:rsidRPr="002437D2">
        <w:t>24</w:t>
      </w:r>
      <w:r w:rsidRPr="002437D2">
        <w:tab/>
      </w:r>
      <w:r w:rsidRPr="002437D2">
        <w:rPr>
          <w:i/>
          <w:iCs/>
        </w:rPr>
        <w:t>O</w:t>
      </w:r>
      <w:r w:rsidRPr="002437D2">
        <w:rPr>
          <w:i/>
          <w:iCs/>
        </w:rPr>
        <w:tab/>
        <w:t>Francesco Maria Pavani</w:t>
      </w:r>
    </w:p>
    <w:p w14:paraId="018EC474" w14:textId="77777777" w:rsidR="001C01B0" w:rsidRPr="001C01B0" w:rsidRDefault="001C01B0" w:rsidP="001C01B0">
      <w:pPr>
        <w:spacing w:after="0"/>
      </w:pPr>
      <w:r w:rsidRPr="001C01B0">
        <w:br/>
      </w:r>
      <w:r w:rsidRPr="001C01B0">
        <w:br/>
      </w:r>
    </w:p>
    <w:p w14:paraId="760FC2FC" w14:textId="5D133C21" w:rsidR="00A66E96" w:rsidRDefault="001C01B0" w:rsidP="001C01B0">
      <w:pPr>
        <w:spacing w:after="0"/>
      </w:pPr>
      <w:r w:rsidRPr="001C01B0">
        <w:br/>
      </w:r>
      <w:r w:rsidRPr="001C01B0">
        <w:br/>
      </w:r>
      <w:r w:rsidRPr="001C01B0">
        <w:br/>
      </w:r>
      <w:r w:rsidRPr="001C01B0">
        <w:br/>
      </w:r>
      <w:r w:rsidRPr="001C01B0">
        <w:br/>
      </w:r>
      <w:r w:rsidRPr="001C01B0">
        <w:br/>
      </w:r>
    </w:p>
    <w:sectPr w:rsidR="00A66E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B0"/>
    <w:rsid w:val="00047B4D"/>
    <w:rsid w:val="00191368"/>
    <w:rsid w:val="001C01B0"/>
    <w:rsid w:val="002145EE"/>
    <w:rsid w:val="002437D2"/>
    <w:rsid w:val="00322B7E"/>
    <w:rsid w:val="00631A34"/>
    <w:rsid w:val="007D69EA"/>
    <w:rsid w:val="00950E10"/>
    <w:rsid w:val="00A66E96"/>
    <w:rsid w:val="00B27200"/>
    <w:rsid w:val="00E54E97"/>
    <w:rsid w:val="00FF0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07E8"/>
  <w15:chartTrackingRefBased/>
  <w15:docId w15:val="{5818D0D5-89B1-4004-B524-87AC3A2D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01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C01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C01B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C01B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C01B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C01B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01B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01B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01B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01B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C01B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C01B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C01B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C01B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C01B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01B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01B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01B0"/>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0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01B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01B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01B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01B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01B0"/>
    <w:rPr>
      <w:i/>
      <w:iCs/>
      <w:color w:val="404040" w:themeColor="text1" w:themeTint="BF"/>
    </w:rPr>
  </w:style>
  <w:style w:type="paragraph" w:styleId="Paragrafoelenco">
    <w:name w:val="List Paragraph"/>
    <w:basedOn w:val="Normale"/>
    <w:uiPriority w:val="34"/>
    <w:qFormat/>
    <w:rsid w:val="001C01B0"/>
    <w:pPr>
      <w:ind w:left="720"/>
      <w:contextualSpacing/>
    </w:pPr>
  </w:style>
  <w:style w:type="character" w:styleId="Enfasiintensa">
    <w:name w:val="Intense Emphasis"/>
    <w:basedOn w:val="Carpredefinitoparagrafo"/>
    <w:uiPriority w:val="21"/>
    <w:qFormat/>
    <w:rsid w:val="001C01B0"/>
    <w:rPr>
      <w:i/>
      <w:iCs/>
      <w:color w:val="2F5496" w:themeColor="accent1" w:themeShade="BF"/>
    </w:rPr>
  </w:style>
  <w:style w:type="paragraph" w:styleId="Citazioneintensa">
    <w:name w:val="Intense Quote"/>
    <w:basedOn w:val="Normale"/>
    <w:next w:val="Normale"/>
    <w:link w:val="CitazioneintensaCarattere"/>
    <w:uiPriority w:val="30"/>
    <w:qFormat/>
    <w:rsid w:val="001C0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C01B0"/>
    <w:rPr>
      <w:i/>
      <w:iCs/>
      <w:color w:val="2F5496" w:themeColor="accent1" w:themeShade="BF"/>
    </w:rPr>
  </w:style>
  <w:style w:type="character" w:styleId="Riferimentointenso">
    <w:name w:val="Intense Reference"/>
    <w:basedOn w:val="Carpredefinitoparagrafo"/>
    <w:uiPriority w:val="32"/>
    <w:qFormat/>
    <w:rsid w:val="001C0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014423">
      <w:bodyDiv w:val="1"/>
      <w:marLeft w:val="0"/>
      <w:marRight w:val="0"/>
      <w:marTop w:val="0"/>
      <w:marBottom w:val="0"/>
      <w:divBdr>
        <w:top w:val="none" w:sz="0" w:space="0" w:color="auto"/>
        <w:left w:val="none" w:sz="0" w:space="0" w:color="auto"/>
        <w:bottom w:val="none" w:sz="0" w:space="0" w:color="auto"/>
        <w:right w:val="none" w:sz="0" w:space="0" w:color="auto"/>
      </w:divBdr>
    </w:div>
    <w:div w:id="878588044">
      <w:bodyDiv w:val="1"/>
      <w:marLeft w:val="0"/>
      <w:marRight w:val="0"/>
      <w:marTop w:val="0"/>
      <w:marBottom w:val="0"/>
      <w:divBdr>
        <w:top w:val="none" w:sz="0" w:space="0" w:color="auto"/>
        <w:left w:val="none" w:sz="0" w:space="0" w:color="auto"/>
        <w:bottom w:val="none" w:sz="0" w:space="0" w:color="auto"/>
        <w:right w:val="none" w:sz="0" w:space="0" w:color="auto"/>
      </w:divBdr>
    </w:div>
    <w:div w:id="1456408357">
      <w:bodyDiv w:val="1"/>
      <w:marLeft w:val="0"/>
      <w:marRight w:val="0"/>
      <w:marTop w:val="0"/>
      <w:marBottom w:val="0"/>
      <w:divBdr>
        <w:top w:val="none" w:sz="0" w:space="0" w:color="auto"/>
        <w:left w:val="none" w:sz="0" w:space="0" w:color="auto"/>
        <w:bottom w:val="none" w:sz="0" w:space="0" w:color="auto"/>
        <w:right w:val="none" w:sz="0" w:space="0" w:color="auto"/>
      </w:divBdr>
    </w:div>
    <w:div w:id="17444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1560</Words>
  <Characters>8898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Nazzareno</dc:creator>
  <cp:keywords/>
  <dc:description/>
  <cp:lastModifiedBy>Nazzareno</cp:lastModifiedBy>
  <cp:revision>3</cp:revision>
  <dcterms:created xsi:type="dcterms:W3CDTF">2025-01-31T08:50:00Z</dcterms:created>
  <dcterms:modified xsi:type="dcterms:W3CDTF">2025-01-31T10:46:00Z</dcterms:modified>
</cp:coreProperties>
</file>